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AE7C" w14:textId="02B7B0BE" w:rsidR="00C602D1" w:rsidRPr="00FB1EB2" w:rsidRDefault="00C602D1" w:rsidP="00E11B04">
      <w:pPr>
        <w:pStyle w:val="Default"/>
        <w:spacing w:line="240" w:lineRule="auto"/>
        <w:jc w:val="center"/>
        <w:rPr>
          <w:rFonts w:ascii="Liberation Serif" w:hAnsi="Liberation Serif"/>
          <w:b/>
          <w:sz w:val="24"/>
          <w:szCs w:val="12"/>
        </w:rPr>
      </w:pPr>
      <w:r w:rsidRPr="00FB1EB2">
        <w:rPr>
          <w:rFonts w:ascii="Liberation Serif" w:hAnsi="Liberation Serif"/>
          <w:b/>
          <w:sz w:val="24"/>
          <w:szCs w:val="12"/>
        </w:rPr>
        <w:t>A REPORT</w:t>
      </w:r>
    </w:p>
    <w:p w14:paraId="084C288E" w14:textId="13D963EE" w:rsidR="00C602D1" w:rsidRPr="00FB1EB2" w:rsidRDefault="00C602D1" w:rsidP="00C602D1">
      <w:pPr>
        <w:pStyle w:val="Default"/>
        <w:spacing w:line="240" w:lineRule="auto"/>
        <w:jc w:val="center"/>
        <w:rPr>
          <w:rFonts w:ascii="Liberation Serif" w:hAnsi="Liberation Serif"/>
          <w:bCs/>
          <w:sz w:val="20"/>
          <w:szCs w:val="8"/>
        </w:rPr>
      </w:pPr>
      <w:r w:rsidRPr="00FB1EB2">
        <w:rPr>
          <w:rFonts w:ascii="Liberation Serif" w:hAnsi="Liberation Serif"/>
          <w:bCs/>
          <w:sz w:val="20"/>
          <w:szCs w:val="8"/>
        </w:rPr>
        <w:t>on</w:t>
      </w:r>
    </w:p>
    <w:p w14:paraId="2602ABB2" w14:textId="77777777" w:rsidR="003310AA" w:rsidRDefault="00FB1EB2" w:rsidP="00FB1EB2">
      <w:pPr>
        <w:pStyle w:val="Default"/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FB1EB2">
        <w:rPr>
          <w:rFonts w:ascii="Times New Roman" w:hAnsi="Times New Roman" w:cs="Times New Roman"/>
          <w:bCs/>
          <w:sz w:val="24"/>
        </w:rPr>
        <w:t xml:space="preserve">The </w:t>
      </w:r>
      <w:r w:rsidR="00C602D1" w:rsidRPr="00FB1EB2">
        <w:rPr>
          <w:rFonts w:ascii="Times New Roman" w:hAnsi="Times New Roman" w:cs="Times New Roman"/>
          <w:bCs/>
          <w:sz w:val="24"/>
        </w:rPr>
        <w:t>2</w:t>
      </w:r>
      <w:r w:rsidRPr="00FB1EB2">
        <w:rPr>
          <w:rFonts w:ascii="Times New Roman" w:hAnsi="Times New Roman" w:cs="Times New Roman"/>
          <w:bCs/>
          <w:sz w:val="24"/>
          <w:vertAlign w:val="superscript"/>
        </w:rPr>
        <w:t>nd</w:t>
      </w:r>
      <w:r w:rsidR="00C602D1" w:rsidRPr="00FB1EB2">
        <w:rPr>
          <w:rFonts w:ascii="Times New Roman" w:hAnsi="Times New Roman" w:cs="Times New Roman"/>
          <w:bCs/>
          <w:sz w:val="24"/>
        </w:rPr>
        <w:t xml:space="preserve"> </w:t>
      </w:r>
      <w:r w:rsidRPr="00FB1EB2">
        <w:rPr>
          <w:rFonts w:ascii="Times New Roman" w:hAnsi="Times New Roman" w:cs="Times New Roman"/>
          <w:bCs/>
          <w:sz w:val="24"/>
        </w:rPr>
        <w:t xml:space="preserve">workshop of a </w:t>
      </w:r>
      <w:r w:rsidRPr="003310AA">
        <w:rPr>
          <w:rFonts w:ascii="Times New Roman" w:hAnsi="Times New Roman" w:cs="Times New Roman"/>
          <w:b/>
          <w:sz w:val="24"/>
        </w:rPr>
        <w:t>Virtual Workshop Series: Advanced Online Classroom Teaching</w:t>
      </w:r>
      <w:r w:rsidR="00C602D1" w:rsidRPr="00FB1EB2">
        <w:rPr>
          <w:rFonts w:ascii="Times New Roman" w:hAnsi="Times New Roman" w:cs="Times New Roman"/>
          <w:bCs/>
          <w:sz w:val="24"/>
        </w:rPr>
        <w:t xml:space="preserve"> </w:t>
      </w:r>
    </w:p>
    <w:p w14:paraId="31AAF330" w14:textId="65B38612" w:rsidR="00FB1EB2" w:rsidRPr="00FB1EB2" w:rsidRDefault="00FB1EB2" w:rsidP="00FB1EB2">
      <w:pPr>
        <w:pStyle w:val="Default"/>
        <w:spacing w:line="240" w:lineRule="auto"/>
        <w:jc w:val="center"/>
        <w:rPr>
          <w:rFonts w:ascii="Times New Roman" w:hAnsi="Times New Roman" w:cs="Times New Roman"/>
          <w:bCs/>
          <w:kern w:val="0"/>
          <w:sz w:val="24"/>
          <w:lang w:val="en-IN" w:bidi="ar-SA"/>
        </w:rPr>
      </w:pPr>
      <w:r w:rsidRPr="00FB1EB2">
        <w:rPr>
          <w:rFonts w:ascii="Times New Roman" w:hAnsi="Times New Roman" w:cs="Times New Roman"/>
          <w:bCs/>
          <w:sz w:val="24"/>
        </w:rPr>
        <w:t xml:space="preserve"> </w:t>
      </w:r>
      <w:r w:rsidR="003310AA">
        <w:rPr>
          <w:rFonts w:ascii="Times New Roman" w:hAnsi="Times New Roman" w:cs="Times New Roman"/>
          <w:bCs/>
          <w:kern w:val="0"/>
          <w:sz w:val="24"/>
          <w:lang w:val="en-IN" w:bidi="ar-SA"/>
        </w:rPr>
        <w:t>Topic:</w:t>
      </w:r>
      <w:r w:rsidR="00C602D1" w:rsidRPr="00FB1EB2">
        <w:rPr>
          <w:rFonts w:ascii="Times New Roman" w:hAnsi="Times New Roman" w:cs="Times New Roman"/>
          <w:bCs/>
          <w:kern w:val="0"/>
          <w:sz w:val="24"/>
          <w:lang w:val="en-IN" w:bidi="ar-SA"/>
        </w:rPr>
        <w:t xml:space="preserve"> </w:t>
      </w:r>
      <w:r w:rsidR="00CC4B78" w:rsidRPr="003310AA">
        <w:rPr>
          <w:rFonts w:ascii="Times New Roman" w:hAnsi="Times New Roman" w:cs="Times New Roman"/>
          <w:b/>
          <w:kern w:val="0"/>
          <w:sz w:val="24"/>
          <w:lang w:val="en-IN" w:bidi="ar-SA"/>
        </w:rPr>
        <w:t>Enhancement of Online Teaching Techniques</w:t>
      </w:r>
    </w:p>
    <w:p w14:paraId="17339F25" w14:textId="696E0452" w:rsidR="00447DFD" w:rsidRPr="00FB1EB2" w:rsidRDefault="00FB1EB2" w:rsidP="00FB1EB2">
      <w:pPr>
        <w:pStyle w:val="Default"/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FB1EB2">
        <w:rPr>
          <w:rFonts w:ascii="Times New Roman" w:hAnsi="Times New Roman" w:cs="Times New Roman"/>
          <w:bCs/>
          <w:kern w:val="0"/>
          <w:sz w:val="24"/>
          <w:lang w:val="en-IN" w:bidi="ar-SA"/>
        </w:rPr>
        <w:t xml:space="preserve"> </w:t>
      </w:r>
      <w:proofErr w:type="spellStart"/>
      <w:r w:rsidRPr="003310AA">
        <w:rPr>
          <w:rFonts w:ascii="Times New Roman" w:hAnsi="Times New Roman" w:cs="Times New Roman"/>
          <w:bCs/>
          <w:sz w:val="22"/>
          <w:szCs w:val="22"/>
        </w:rPr>
        <w:t>Organised</w:t>
      </w:r>
      <w:proofErr w:type="spellEnd"/>
      <w:r w:rsidRPr="003310AA">
        <w:rPr>
          <w:rFonts w:ascii="Times New Roman" w:hAnsi="Times New Roman" w:cs="Times New Roman"/>
          <w:bCs/>
          <w:sz w:val="22"/>
          <w:szCs w:val="22"/>
        </w:rPr>
        <w:t xml:space="preserve"> by</w:t>
      </w:r>
    </w:p>
    <w:p w14:paraId="326D0C8F" w14:textId="4470C531" w:rsidR="00447DFD" w:rsidRPr="00FB1EB2" w:rsidRDefault="00FB1EB2" w:rsidP="00FB1EB2">
      <w:pPr>
        <w:jc w:val="center"/>
        <w:rPr>
          <w:rFonts w:ascii="Times New Roman" w:hAnsi="Times New Roman" w:cs="Times New Roman"/>
          <w:bCs/>
        </w:rPr>
      </w:pPr>
      <w:r w:rsidRPr="00FB1EB2">
        <w:rPr>
          <w:rFonts w:ascii="Times New Roman" w:hAnsi="Times New Roman" w:cs="Times New Roman"/>
          <w:bCs/>
        </w:rPr>
        <w:t>Department of Geography</w:t>
      </w:r>
    </w:p>
    <w:p w14:paraId="1C8793AE" w14:textId="77777777" w:rsidR="00447DFD" w:rsidRPr="00FB1EB2" w:rsidRDefault="0096628D" w:rsidP="00FB1EB2">
      <w:pPr>
        <w:jc w:val="center"/>
        <w:rPr>
          <w:rFonts w:ascii="Times New Roman" w:hAnsi="Times New Roman" w:cs="Times New Roman"/>
          <w:bCs/>
        </w:rPr>
      </w:pPr>
      <w:r w:rsidRPr="00FB1EB2">
        <w:rPr>
          <w:rFonts w:ascii="Times New Roman" w:hAnsi="Times New Roman" w:cs="Times New Roman"/>
          <w:bCs/>
        </w:rPr>
        <w:t>&amp;</w:t>
      </w:r>
    </w:p>
    <w:p w14:paraId="183949DD" w14:textId="2D265AF9" w:rsidR="00447DFD" w:rsidRPr="00FB1EB2" w:rsidRDefault="00FB1EB2" w:rsidP="00FB1EB2">
      <w:pPr>
        <w:jc w:val="center"/>
        <w:rPr>
          <w:rFonts w:ascii="Times New Roman" w:hAnsi="Times New Roman" w:cs="Times New Roman"/>
          <w:bCs/>
        </w:rPr>
      </w:pPr>
      <w:r w:rsidRPr="00FB1EB2">
        <w:rPr>
          <w:rFonts w:ascii="Times New Roman" w:hAnsi="Times New Roman" w:cs="Times New Roman"/>
          <w:bCs/>
        </w:rPr>
        <w:t>IQAC</w:t>
      </w:r>
    </w:p>
    <w:p w14:paraId="0F2FE2F4" w14:textId="0DFB05DB" w:rsidR="00447DFD" w:rsidRPr="00C602D1" w:rsidRDefault="00FB1EB2" w:rsidP="00FB1EB2">
      <w:pPr>
        <w:jc w:val="center"/>
        <w:rPr>
          <w:rFonts w:ascii="Times New Roman" w:hAnsi="Times New Roman" w:cs="Times New Roman"/>
        </w:rPr>
      </w:pPr>
      <w:r w:rsidRPr="00FB1EB2">
        <w:rPr>
          <w:rFonts w:ascii="Times New Roman" w:hAnsi="Times New Roman" w:cs="Times New Roman"/>
          <w:bCs/>
        </w:rPr>
        <w:t>Kharagpur</w:t>
      </w:r>
      <w:r w:rsidRPr="00C602D1">
        <w:rPr>
          <w:rFonts w:ascii="Times New Roman" w:hAnsi="Times New Roman" w:cs="Times New Roman"/>
          <w:b/>
          <w:bCs/>
        </w:rPr>
        <w:t xml:space="preserve"> college</w:t>
      </w:r>
    </w:p>
    <w:p w14:paraId="3B226C47" w14:textId="77777777" w:rsidR="00447DFD" w:rsidRDefault="00447DFD">
      <w:pPr>
        <w:jc w:val="center"/>
        <w:rPr>
          <w:rFonts w:hint="eastAsia"/>
          <w:b/>
          <w:bCs/>
        </w:rPr>
      </w:pPr>
    </w:p>
    <w:tbl>
      <w:tblPr>
        <w:tblW w:w="963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7712"/>
      </w:tblGrid>
      <w:tr w:rsidR="00447DFD" w14:paraId="42C037EE" w14:textId="77777777" w:rsidTr="00E11B04">
        <w:trPr>
          <w:trHeight w:val="40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A0BE21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7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1B882" w14:textId="0DA1143B" w:rsidR="00447DFD" w:rsidRPr="008779F3" w:rsidRDefault="00CC4B78" w:rsidP="00B60DB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9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628D" w:rsidRPr="008779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6628D" w:rsidRPr="00877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DBF" w:rsidRPr="008779F3">
              <w:rPr>
                <w:rFonts w:ascii="Times New Roman" w:hAnsi="Times New Roman" w:cs="Times New Roman"/>
                <w:sz w:val="22"/>
                <w:szCs w:val="22"/>
              </w:rPr>
              <w:t>July 2021</w:t>
            </w:r>
          </w:p>
        </w:tc>
      </w:tr>
      <w:tr w:rsidR="00447DFD" w14:paraId="7514ED14" w14:textId="77777777" w:rsidTr="00E11B04">
        <w:trPr>
          <w:trHeight w:val="438"/>
          <w:jc w:val="center"/>
        </w:trPr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14:paraId="632E8418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7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D256" w14:textId="747F6784" w:rsidR="00447DFD" w:rsidRPr="008779F3" w:rsidRDefault="0096628D" w:rsidP="00B60DB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9F3">
              <w:rPr>
                <w:rFonts w:ascii="Times New Roman" w:hAnsi="Times New Roman" w:cs="Times New Roman"/>
                <w:sz w:val="22"/>
                <w:szCs w:val="22"/>
              </w:rPr>
              <w:t xml:space="preserve">7pm </w:t>
            </w:r>
            <w:r w:rsidR="00E25D93" w:rsidRPr="008779F3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8779F3" w:rsidRPr="008779F3">
              <w:rPr>
                <w:rFonts w:ascii="Times New Roman" w:hAnsi="Times New Roman" w:cs="Times New Roman"/>
                <w:sz w:val="22"/>
                <w:szCs w:val="22"/>
              </w:rPr>
              <w:t>9.00</w:t>
            </w:r>
            <w:r w:rsidR="00E25D93" w:rsidRPr="008779F3">
              <w:rPr>
                <w:rFonts w:ascii="Times New Roman" w:hAnsi="Times New Roman" w:cs="Times New Roman"/>
                <w:sz w:val="22"/>
                <w:szCs w:val="22"/>
              </w:rPr>
              <w:t xml:space="preserve"> pm</w:t>
            </w:r>
          </w:p>
        </w:tc>
      </w:tr>
      <w:tr w:rsidR="00447DFD" w14:paraId="03BB06B3" w14:textId="77777777" w:rsidTr="00E11B04">
        <w:trPr>
          <w:jc w:val="center"/>
        </w:trPr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14:paraId="3ED80F2D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Platform &amp; Link</w:t>
            </w:r>
          </w:p>
        </w:tc>
        <w:tc>
          <w:tcPr>
            <w:tcW w:w="7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1562" w14:textId="3B96A4BB" w:rsidR="00447DFD" w:rsidRPr="008779F3" w:rsidRDefault="009662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9F3">
              <w:rPr>
                <w:rFonts w:ascii="Times New Roman" w:hAnsi="Times New Roman" w:cs="Times New Roman"/>
                <w:sz w:val="22"/>
                <w:szCs w:val="22"/>
              </w:rPr>
              <w:t xml:space="preserve">Google </w:t>
            </w:r>
            <w:proofErr w:type="gramStart"/>
            <w:r w:rsidRPr="008779F3">
              <w:rPr>
                <w:rFonts w:ascii="Times New Roman" w:hAnsi="Times New Roman" w:cs="Times New Roman"/>
                <w:sz w:val="22"/>
                <w:szCs w:val="22"/>
              </w:rPr>
              <w:t>Meet :</w:t>
            </w:r>
            <w:proofErr w:type="gramEnd"/>
            <w:r w:rsidRPr="00877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4" w:history="1">
              <w:r w:rsidR="00CC4B78" w:rsidRPr="008779F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https://meet.google.com/nqo-nwmo-qap</w:t>
              </w:r>
            </w:hyperlink>
          </w:p>
          <w:p w14:paraId="66FFF085" w14:textId="77777777" w:rsidR="00447DFD" w:rsidRPr="008779F3" w:rsidRDefault="00447DF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DFD" w14:paraId="39386330" w14:textId="77777777" w:rsidTr="00E11B04">
        <w:trPr>
          <w:jc w:val="center"/>
        </w:trPr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14:paraId="38FCA61E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Resource Person</w:t>
            </w:r>
          </w:p>
        </w:tc>
        <w:tc>
          <w:tcPr>
            <w:tcW w:w="7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1827" w14:textId="50B85B85" w:rsidR="00447DFD" w:rsidRPr="008779F3" w:rsidRDefault="00CC4B78" w:rsidP="00CC4B7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</w:pPr>
            <w:r w:rsidRPr="008779F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IN" w:bidi="ar-SA"/>
              </w:rPr>
              <w:t xml:space="preserve">SRI SANDIP TRIPATHY, </w:t>
            </w:r>
            <w:r w:rsid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>SACT</w:t>
            </w:r>
            <w:r w:rsidR="009352FF" w:rsidRP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 xml:space="preserve">, </w:t>
            </w:r>
            <w:r w:rsid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>D</w:t>
            </w:r>
            <w:r w:rsidR="009352FF" w:rsidRP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 xml:space="preserve">epartment of </w:t>
            </w:r>
            <w:r w:rsid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>G</w:t>
            </w:r>
            <w:r w:rsidR="008779F3" w:rsidRP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 xml:space="preserve">eography, </w:t>
            </w:r>
            <w:r w:rsid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>Kharagpur</w:t>
            </w:r>
            <w:r w:rsidR="009352FF" w:rsidRP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 xml:space="preserve"> </w:t>
            </w:r>
            <w:r w:rsid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>C</w:t>
            </w:r>
            <w:r w:rsidR="009352FF" w:rsidRPr="008779F3">
              <w:rPr>
                <w:rFonts w:ascii="Times New Roman" w:hAnsi="Times New Roman" w:cs="Times New Roman"/>
                <w:kern w:val="0"/>
                <w:sz w:val="22"/>
                <w:szCs w:val="22"/>
                <w:lang w:val="en-IN" w:bidi="ar-SA"/>
              </w:rPr>
              <w:t>ollege</w:t>
            </w:r>
          </w:p>
        </w:tc>
      </w:tr>
      <w:tr w:rsidR="00447DFD" w14:paraId="1771C85F" w14:textId="77777777" w:rsidTr="00E11B04">
        <w:trPr>
          <w:jc w:val="center"/>
        </w:trPr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14:paraId="43420C2B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Content</w:t>
            </w:r>
          </w:p>
        </w:tc>
        <w:tc>
          <w:tcPr>
            <w:tcW w:w="7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3576" w14:textId="0B8BB638" w:rsidR="005900D4" w:rsidRPr="008779F3" w:rsidRDefault="00E25D93" w:rsidP="001500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</w:pPr>
            <w:r w:rsidRP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</w:t>
            </w:r>
            <w:r w:rsidR="0096628D" w:rsidRP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resource person virtually </w:t>
            </w:r>
            <w:r w:rsidR="001D501C" w:rsidRP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demonstrated</w:t>
            </w:r>
            <w:r w:rsidRP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four </w:t>
            </w:r>
            <w:r w:rsid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major 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aspects 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of advanced online teaching such as Presentation/Visualization, Delivery of Content, Study Materials and Evaluation. In doing so he demonstrated the presentation of study materials through audio/video /photos. He clearly showed the use of different </w:t>
            </w:r>
            <w:proofErr w:type="spellStart"/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software</w:t>
            </w:r>
            <w:r w:rsid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s</w:t>
            </w:r>
            <w:proofErr w:type="spellEnd"/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and apps such as Google meet, Zoom,</w:t>
            </w:r>
            <w:r w:rsidR="00724343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Prezi, 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PowerPoint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and some animation apps like Sketchbook, Stick draw,</w:t>
            </w:r>
            <w:r w:rsid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</w:t>
            </w:r>
            <w:proofErr w:type="spellStart"/>
            <w:r w:rsid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S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ynfig</w:t>
            </w:r>
            <w:proofErr w:type="spellEnd"/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, 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Flip clip</w:t>
            </w:r>
            <w:r w:rsidR="007C5621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etc.</w:t>
            </w:r>
            <w:r w:rsidR="00462E76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Use of advanced electronic gazettes such as Graphic tablets, stylus pens and additional monitor etc have also been shown.</w:t>
            </w:r>
          </w:p>
          <w:p w14:paraId="201D19C1" w14:textId="7C71BEE4" w:rsidR="00447DFD" w:rsidRPr="008779F3" w:rsidRDefault="005900D4" w:rsidP="001500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</w:pPr>
            <w:r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For taking better advantage of google meet, Mr Tripathy demonstrated the use of certain add on apps and extension 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software</w:t>
            </w:r>
            <w:r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like Google Meet Attendance, Google Meet Virtual Background, Google Meet Breakout Room, Auto Admit for Google Meet etc. He demonstrated the use 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of</w:t>
            </w:r>
            <w:r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Kiwi Browser 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and </w:t>
            </w:r>
            <w:r w:rsidR="00BC42CF" w:rsidRPr="008779F3">
              <w:rPr>
                <w:rFonts w:ascii="Times New Roman" w:eastAsia="ArialMT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Sketchbook</w:t>
            </w:r>
            <w:r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for conducting Google meet classes 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even </w:t>
            </w:r>
            <w:r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from </w:t>
            </w:r>
            <w:r w:rsidR="00C602D1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s</w:t>
            </w:r>
            <w:r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mart phones</w:t>
            </w:r>
            <w:r w:rsidR="00BC42C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, whenever PC is not available.</w:t>
            </w:r>
            <w:r w:rsidR="009352F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He also gave online hand on demonstration about the use </w:t>
            </w:r>
            <w:r w:rsidR="00EA71D5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of apps</w:t>
            </w:r>
            <w:r w:rsidR="009352F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like Canva, </w:t>
            </w:r>
            <w:r w:rsidR="00EA71D5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Photoshop,</w:t>
            </w:r>
            <w:r w:rsidR="009352F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</w:t>
            </w:r>
            <w:r w:rsidR="00C602D1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C</w:t>
            </w:r>
            <w:r w:rsidR="009352FF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lear scan etc for better preparing of study materials in student friendly manner.</w:t>
            </w:r>
            <w:r w:rsidR="00B46668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The </w:t>
            </w:r>
            <w:r w:rsidR="00EA71D5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>resource</w:t>
            </w:r>
            <w:r w:rsidR="00B46668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 person </w:t>
            </w:r>
            <w:r w:rsidR="00EA71D5" w:rsidRPr="008779F3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IN" w:bidi="ar-SA"/>
              </w:rPr>
              <w:t xml:space="preserve">uploaded a PDF copy of his pentation at the end of the session so that the participants can get access if or whenever required. </w:t>
            </w:r>
          </w:p>
        </w:tc>
      </w:tr>
      <w:tr w:rsidR="00447DFD" w14:paraId="54C8808B" w14:textId="77777777" w:rsidTr="00E11B04">
        <w:trPr>
          <w:jc w:val="center"/>
        </w:trPr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14:paraId="0320B464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Outcome</w:t>
            </w:r>
          </w:p>
        </w:tc>
        <w:tc>
          <w:tcPr>
            <w:tcW w:w="7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FAF64" w14:textId="1764ED20" w:rsidR="00447DFD" w:rsidRPr="008779F3" w:rsidRDefault="009352F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faculty </w:t>
            </w:r>
            <w:r w:rsidR="00E25D9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participant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 of the college gained a lot of information and in hand 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knowledge about</w:t>
            </w:r>
            <w:r w:rsidR="0096628D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basic 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and advanced levels of 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digital teaching platforms like G</w:t>
            </w:r>
            <w:r w:rsidR="0096628D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oogle 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meet, Google classrooms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etc</w:t>
            </w:r>
            <w:r w:rsidR="0096628D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participants have 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also 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been 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acquainted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with the tricks and 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tips of th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ese digital platforms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This will not help them improve their 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online 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classroom teaching only, but will</w:t>
            </w:r>
            <w:r w:rsidR="00C60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also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make it easier to track students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progress by</w:t>
            </w:r>
            <w:r w:rsidR="00150006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regular assessments/ </w:t>
            </w:r>
            <w:proofErr w:type="spellStart"/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quizs</w:t>
            </w:r>
            <w:proofErr w:type="spellEnd"/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using these digital platforms.</w:t>
            </w:r>
            <w:r w:rsidR="00E25D9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It was a highly interactive </w:t>
            </w:r>
            <w:r w:rsidR="00B46668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session, and participating teachers have highly appreciated this initiative. </w:t>
            </w:r>
          </w:p>
        </w:tc>
      </w:tr>
      <w:tr w:rsidR="00447DFD" w14:paraId="47B3A0B4" w14:textId="77777777" w:rsidTr="00E11B04">
        <w:trPr>
          <w:jc w:val="center"/>
        </w:trPr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14:paraId="2AF83FF2" w14:textId="77777777" w:rsidR="00447DFD" w:rsidRDefault="0096628D" w:rsidP="00E25D93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Participants</w:t>
            </w:r>
          </w:p>
        </w:tc>
        <w:tc>
          <w:tcPr>
            <w:tcW w:w="7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713D" w14:textId="49987A25" w:rsidR="00447DFD" w:rsidRPr="008779F3" w:rsidRDefault="001608B1" w:rsidP="001608B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Following f</w:t>
            </w:r>
            <w:r w:rsidR="0096628D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aculty Members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(33)</w:t>
            </w:r>
            <w:r w:rsidR="0096628D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Kharagpur College</w:t>
            </w:r>
            <w:r w:rsidR="00E24D97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60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have registered themselves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and actively participated in </w:t>
            </w:r>
            <w:r w:rsidR="00E24D97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workshop</w:t>
            </w:r>
          </w:p>
          <w:p w14:paraId="10B9EC87" w14:textId="1E7C2877" w:rsidR="00E24D97" w:rsidRPr="008779F3" w:rsidRDefault="00E24D97" w:rsidP="008779F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Indranil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Chakraborty, Kalyan Sur, Rudra Narayan Mondal ,Dr.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Ritwik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Saha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Kousik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Bhattacharya,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Chinmoy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Mondal,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Anisur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Rahman, Parbati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Basu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Prasanna Kumar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Duley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Milan De,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Najibul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Hossen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Dr.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Abinash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Sengupta, ,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Dr.Forid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Saikh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Dr. Somnath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Mahato</w:t>
            </w:r>
            <w:proofErr w:type="spellEnd"/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Soumik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Piri, Arundhati Das, 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Buddhadeb Mondal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Alok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Haldar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irtharaj</w:t>
            </w:r>
            <w:proofErr w:type="spellEnd"/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iswas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Dinabandhu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Patra, Mukul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Maity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Smt.Somali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Nandi,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Tarun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Kumar Ray,</w:t>
            </w:r>
            <w:r w:rsidR="001608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Sharmistha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Manna 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Santanu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Mandal , </w:t>
            </w:r>
            <w:proofErr w:type="spellStart"/>
            <w:r w:rsidR="001608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Dr.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Jyotirmoy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Pramanik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k.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afikul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</w:t>
            </w:r>
            <w:r w:rsidR="008779F3"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aque</w:t>
            </w:r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Dr. Pradip Kumar Gain, 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Rimpa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Mula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 Dr.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Subhra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Mishra,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Laboni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Giri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Kuheli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608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Pramanik</w:t>
            </w:r>
            <w:proofErr w:type="spellEnd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Jayanta Kumar </w:t>
            </w:r>
            <w:proofErr w:type="spellStart"/>
            <w:r w:rsidRPr="008779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Murmu</w:t>
            </w:r>
            <w:proofErr w:type="spellEnd"/>
            <w:r w:rsidR="001608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5128F2EE" w14:textId="77777777" w:rsidR="00447DFD" w:rsidRDefault="00447DFD">
      <w:pPr>
        <w:jc w:val="right"/>
        <w:rPr>
          <w:rFonts w:hint="eastAsia"/>
          <w:b/>
          <w:bCs/>
        </w:rPr>
      </w:pPr>
    </w:p>
    <w:p w14:paraId="2AFC70A0" w14:textId="77777777" w:rsidR="00447DFD" w:rsidRDefault="00447DFD">
      <w:pPr>
        <w:jc w:val="right"/>
        <w:rPr>
          <w:rFonts w:hint="eastAsia"/>
          <w:b/>
          <w:bCs/>
        </w:rPr>
      </w:pPr>
    </w:p>
    <w:p w14:paraId="5914ED56" w14:textId="56B32990" w:rsidR="00447DFD" w:rsidRDefault="00447DFD" w:rsidP="008779F3">
      <w:pPr>
        <w:jc w:val="center"/>
        <w:rPr>
          <w:rFonts w:hint="eastAsia"/>
          <w:b/>
          <w:bCs/>
        </w:rPr>
      </w:pPr>
    </w:p>
    <w:sectPr w:rsidR="00447DF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FreeSans">
    <w:altName w:val="Cambria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DejaVu Sans">
    <w:panose1 w:val="00000000000000000000"/>
    <w:charset w:val="00"/>
    <w:family w:val="roman"/>
    <w:notTrueType/>
    <w:pitch w:val="default"/>
  </w:font>
  <w:font w:name="Noto Sans">
    <w:altName w:val="Cambria"/>
    <w:charset w:val="01"/>
    <w:family w:val="roman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FD"/>
    <w:rsid w:val="00150006"/>
    <w:rsid w:val="001608B1"/>
    <w:rsid w:val="001D501C"/>
    <w:rsid w:val="003310AA"/>
    <w:rsid w:val="00447DFD"/>
    <w:rsid w:val="00462E76"/>
    <w:rsid w:val="004E2789"/>
    <w:rsid w:val="00572132"/>
    <w:rsid w:val="00572646"/>
    <w:rsid w:val="0057412C"/>
    <w:rsid w:val="005900D4"/>
    <w:rsid w:val="00724343"/>
    <w:rsid w:val="007C5621"/>
    <w:rsid w:val="0084039E"/>
    <w:rsid w:val="008779F3"/>
    <w:rsid w:val="009352FF"/>
    <w:rsid w:val="0096628D"/>
    <w:rsid w:val="00A644A4"/>
    <w:rsid w:val="00B46668"/>
    <w:rsid w:val="00B60DB5"/>
    <w:rsid w:val="00BC42CF"/>
    <w:rsid w:val="00C602D1"/>
    <w:rsid w:val="00CB6DBF"/>
    <w:rsid w:val="00CC4B78"/>
    <w:rsid w:val="00E11B04"/>
    <w:rsid w:val="00E24D97"/>
    <w:rsid w:val="00E25D93"/>
    <w:rsid w:val="00EA71D5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AB04"/>
  <w15:docId w15:val="{7A30F95D-3B43-204A-A5A9-3842ACB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sz w:val="36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leA4">
    <w:name w:val="Title A4"/>
    <w:basedOn w:val="A4"/>
    <w:qFormat/>
    <w:rPr>
      <w:sz w:val="88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4"/>
    <w:qFormat/>
    <w:rPr>
      <w:sz w:val="192"/>
    </w:rPr>
  </w:style>
  <w:style w:type="paragraph" w:customStyle="1" w:styleId="HeadingA0">
    <w:name w:val="Heading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phic">
    <w:name w:val="Graphic"/>
    <w:qFormat/>
    <w:rPr>
      <w:rFonts w:ascii="Liberation Sans" w:eastAsia="DejaVu Sans" w:hAnsi="Liberation Sans" w:cs="Liberation Sans"/>
      <w:sz w:val="36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DefaultLTGliederung1">
    <w:name w:val="Default~LT~Gliederung 1"/>
    <w:qFormat/>
    <w:pPr>
      <w:spacing w:before="283"/>
    </w:pPr>
    <w:rPr>
      <w:rFonts w:ascii="FreeSans" w:eastAsia="DejaVu Sans" w:hAnsi="FreeSans" w:cs="Liberation Sans"/>
      <w:sz w:val="63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FreeSans" w:eastAsia="DejaVu Sans" w:hAnsi="FreeSans" w:cs="Liberation Sans"/>
      <w:sz w:val="88"/>
    </w:rPr>
  </w:style>
  <w:style w:type="paragraph" w:customStyle="1" w:styleId="DefaultLTUntertitel">
    <w:name w:val="Default~LT~Untertitel"/>
    <w:qFormat/>
    <w:pPr>
      <w:jc w:val="center"/>
    </w:pPr>
    <w:rPr>
      <w:rFonts w:ascii="FreeSans" w:eastAsia="DejaVu Sans" w:hAnsi="FreeSans" w:cs="Liberation Sans"/>
      <w:sz w:val="64"/>
    </w:rPr>
  </w:style>
  <w:style w:type="paragraph" w:customStyle="1" w:styleId="DefaultLTNotizen">
    <w:name w:val="Default~LT~Notizen"/>
    <w:qFormat/>
    <w:pPr>
      <w:ind w:left="340" w:hanging="340"/>
    </w:pPr>
    <w:rPr>
      <w:rFonts w:ascii="FreeSans" w:eastAsia="DejaVu Sans" w:hAnsi="FreeSans" w:cs="Liberation Sans"/>
      <w:sz w:val="40"/>
    </w:rPr>
  </w:style>
  <w:style w:type="paragraph" w:customStyle="1" w:styleId="DefaultLTHintergrundobjekte">
    <w:name w:val="Default~LT~Hintergrundobjekte"/>
    <w:qFormat/>
    <w:rPr>
      <w:rFonts w:eastAsia="DejaVu Sans" w:cs="Liberation Sans"/>
      <w:sz w:val="24"/>
    </w:rPr>
  </w:style>
  <w:style w:type="paragraph" w:customStyle="1" w:styleId="DefaultLTHintergrund">
    <w:name w:val="Default~LT~Hintergrund"/>
    <w:qFormat/>
    <w:rPr>
      <w:rFonts w:eastAsia="DejaVu Sans" w:cs="Liberation Sans"/>
      <w:sz w:val="24"/>
    </w:rPr>
  </w:style>
  <w:style w:type="paragraph" w:customStyle="1" w:styleId="default0">
    <w:name w:val="default"/>
    <w:qFormat/>
    <w:pPr>
      <w:spacing w:line="200" w:lineRule="atLeast"/>
    </w:pPr>
    <w:rPr>
      <w:rFonts w:ascii="FreeSans" w:eastAsia="DejaVu Sans" w:hAnsi="FreeSans" w:cs="Liberation Sans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eastAsia="DejaVu Sans" w:cs="Liberation Sans"/>
      <w:sz w:val="24"/>
    </w:rPr>
  </w:style>
  <w:style w:type="paragraph" w:customStyle="1" w:styleId="Background">
    <w:name w:val="Background"/>
    <w:qFormat/>
    <w:rPr>
      <w:rFonts w:eastAsia="DejaVu Sans" w:cs="Liberation Sans"/>
      <w:sz w:val="24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sz w:val="40"/>
    </w:rPr>
  </w:style>
  <w:style w:type="paragraph" w:customStyle="1" w:styleId="Outline1">
    <w:name w:val="Outline 1"/>
    <w:qFormat/>
    <w:pPr>
      <w:spacing w:before="283"/>
    </w:pPr>
    <w:rPr>
      <w:rFonts w:ascii="FreeSans" w:eastAsia="DejaVu Sans" w:hAnsi="FreeSans" w:cs="Liberation Sans"/>
      <w:sz w:val="63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character" w:styleId="UnresolvedMention">
    <w:name w:val="Unresolved Mention"/>
    <w:basedOn w:val="DefaultParagraphFont"/>
    <w:uiPriority w:val="99"/>
    <w:semiHidden/>
    <w:unhideWhenUsed/>
    <w:rsid w:val="00CC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nqo-nwmo-q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PC</dc:creator>
  <dc:description/>
  <cp:lastModifiedBy>INDRANIL PC</cp:lastModifiedBy>
  <cp:revision>40</cp:revision>
  <dcterms:created xsi:type="dcterms:W3CDTF">2021-07-03T07:39:00Z</dcterms:created>
  <dcterms:modified xsi:type="dcterms:W3CDTF">2021-07-19T05:42:00Z</dcterms:modified>
  <dc:language>en-US</dc:language>
</cp:coreProperties>
</file>